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page" w:horzAnchor="margin" w:tblpXSpec="left" w:tblpY="5731"/>
        <w:tblW w:w="87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08"/>
        <w:gridCol w:w="643"/>
        <w:gridCol w:w="1767"/>
        <w:gridCol w:w="1195"/>
        <w:gridCol w:w="1489"/>
        <w:gridCol w:w="1350"/>
        <w:gridCol w:w="1450"/>
      </w:tblGrid>
      <w:tr>
        <w:trPr>
          <w:trHeight w:val="394" w:hRule="atLeast"/>
        </w:trPr>
        <w:tc>
          <w:tcPr>
            <w:tcW w:w="80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学年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児童氏名</w:t>
            </w:r>
          </w:p>
        </w:tc>
        <w:tc>
          <w:tcPr>
            <w:tcW w:w="268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生　年　月　日</w:t>
            </w:r>
          </w:p>
        </w:tc>
        <w:tc>
          <w:tcPr>
            <w:tcW w:w="135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性　別</w:t>
            </w:r>
          </w:p>
        </w:tc>
        <w:tc>
          <w:tcPr>
            <w:tcW w:w="145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続　柄</w:t>
            </w:r>
          </w:p>
        </w:tc>
      </w:tr>
      <w:tr>
        <w:trPr>
          <w:trHeight w:val="330" w:hRule="atLeast"/>
        </w:trPr>
        <w:tc>
          <w:tcPr>
            <w:tcW w:w="80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68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　　</w:t>
            </w:r>
            <w:r>
              <w:rPr>
                <w:rFonts w:hint="eastAsia" w:asciiTheme="minorEastAsia" w:hAnsiTheme="minorEastAsia"/>
                <w:sz w:val="22"/>
              </w:rPr>
              <w:t xml:space="preserve">  </w:t>
            </w:r>
            <w:r>
              <w:rPr>
                <w:rFonts w:hint="eastAsia" w:asciiTheme="minorEastAsia" w:hAnsiTheme="minorEastAsia"/>
                <w:sz w:val="22"/>
              </w:rPr>
              <w:t>年　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月　　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日</w:t>
            </w:r>
          </w:p>
        </w:tc>
        <w:tc>
          <w:tcPr>
            <w:tcW w:w="135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男・女</w:t>
            </w:r>
          </w:p>
        </w:tc>
        <w:tc>
          <w:tcPr>
            <w:tcW w:w="145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360" w:hRule="atLeast"/>
        </w:trPr>
        <w:tc>
          <w:tcPr>
            <w:tcW w:w="80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410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68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　　</w:t>
            </w:r>
            <w:r>
              <w:rPr>
                <w:rFonts w:hint="eastAsia" w:asciiTheme="minorEastAsia" w:hAnsiTheme="minorEastAsia"/>
                <w:sz w:val="22"/>
              </w:rPr>
              <w:t xml:space="preserve">  </w:t>
            </w:r>
            <w:r>
              <w:rPr>
                <w:rFonts w:hint="eastAsia" w:asciiTheme="minorEastAsia" w:hAnsiTheme="minorEastAsia"/>
                <w:sz w:val="22"/>
              </w:rPr>
              <w:t>年　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月　　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日</w:t>
            </w:r>
          </w:p>
        </w:tc>
        <w:tc>
          <w:tcPr>
            <w:tcW w:w="135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男・女</w:t>
            </w:r>
          </w:p>
        </w:tc>
        <w:tc>
          <w:tcPr>
            <w:tcW w:w="145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360" w:hRule="atLeast"/>
        </w:trPr>
        <w:tc>
          <w:tcPr>
            <w:tcW w:w="80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410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68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　　</w:t>
            </w:r>
            <w:r>
              <w:rPr>
                <w:rFonts w:hint="eastAsia" w:asciiTheme="minorEastAsia" w:hAnsiTheme="minorEastAsia"/>
                <w:sz w:val="22"/>
              </w:rPr>
              <w:t xml:space="preserve">  </w:t>
            </w:r>
            <w:r>
              <w:rPr>
                <w:rFonts w:hint="eastAsia" w:asciiTheme="minorEastAsia" w:hAnsiTheme="minorEastAsia"/>
                <w:sz w:val="22"/>
              </w:rPr>
              <w:t>年　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月　　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日</w:t>
            </w:r>
          </w:p>
        </w:tc>
        <w:tc>
          <w:tcPr>
            <w:tcW w:w="135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男・女</w:t>
            </w:r>
          </w:p>
        </w:tc>
        <w:tc>
          <w:tcPr>
            <w:tcW w:w="145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694" w:hRule="atLeast"/>
        </w:trPr>
        <w:tc>
          <w:tcPr>
            <w:tcW w:w="1451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住　　　所</w:t>
            </w:r>
          </w:p>
        </w:tc>
        <w:tc>
          <w:tcPr>
            <w:tcW w:w="2962" w:type="dxa"/>
            <w:gridSpan w:val="2"/>
            <w:vMerge w:val="restart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〒　　　　－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由布市</w:t>
            </w:r>
          </w:p>
        </w:tc>
        <w:tc>
          <w:tcPr>
            <w:tcW w:w="1489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指定校</w:t>
            </w:r>
          </w:p>
        </w:tc>
        <w:tc>
          <w:tcPr>
            <w:tcW w:w="2800" w:type="dxa"/>
            <w:gridSpan w:val="2"/>
            <w:vAlign w:val="center"/>
          </w:tcPr>
          <w:p>
            <w:pPr>
              <w:pStyle w:val="0"/>
              <w:ind w:firstLine="1760" w:firstLineChars="80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小学校</w:t>
            </w:r>
          </w:p>
        </w:tc>
      </w:tr>
      <w:tr>
        <w:trPr>
          <w:trHeight w:val="689" w:hRule="atLeast"/>
        </w:trPr>
        <w:tc>
          <w:tcPr>
            <w:tcW w:w="1451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962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489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入学（転学）希望校</w:t>
            </w:r>
          </w:p>
        </w:tc>
        <w:tc>
          <w:tcPr>
            <w:tcW w:w="2800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　　　　　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小学校</w:t>
            </w:r>
          </w:p>
        </w:tc>
      </w:tr>
      <w:tr>
        <w:trPr>
          <w:trHeight w:val="431" w:hRule="atLeast"/>
        </w:trPr>
        <w:tc>
          <w:tcPr>
            <w:tcW w:w="145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連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絡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先</w:t>
            </w:r>
          </w:p>
        </w:tc>
        <w:tc>
          <w:tcPr>
            <w:tcW w:w="4451" w:type="dxa"/>
            <w:gridSpan w:val="3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電話番号</w:t>
            </w:r>
          </w:p>
        </w:tc>
        <w:tc>
          <w:tcPr>
            <w:tcW w:w="280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通学距離　　　　　</w:t>
            </w:r>
            <w:r>
              <w:rPr>
                <w:rFonts w:hint="eastAsia" w:asciiTheme="minorEastAsia" w:hAnsiTheme="minorEastAsia"/>
                <w:sz w:val="22"/>
              </w:rPr>
              <w:t>km</w:t>
            </w:r>
          </w:p>
        </w:tc>
      </w:tr>
      <w:tr>
        <w:trPr>
          <w:trHeight w:val="431" w:hRule="atLeast"/>
        </w:trPr>
        <w:tc>
          <w:tcPr>
            <w:tcW w:w="145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申請期間</w:t>
            </w:r>
          </w:p>
        </w:tc>
        <w:tc>
          <w:tcPr>
            <w:tcW w:w="7251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　　　　年　　　月　　　日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から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　　　　年　　　月　　　日まで</w:t>
            </w:r>
          </w:p>
        </w:tc>
      </w:tr>
      <w:tr>
        <w:trPr>
          <w:trHeight w:val="684" w:hRule="atLeast"/>
        </w:trPr>
        <w:tc>
          <w:tcPr>
            <w:tcW w:w="145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通学方法</w:t>
            </w:r>
          </w:p>
        </w:tc>
        <w:tc>
          <w:tcPr>
            <w:tcW w:w="7251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1047" w:hRule="atLeast"/>
        </w:trPr>
        <w:tc>
          <w:tcPr>
            <w:tcW w:w="1451" w:type="dxa"/>
            <w:gridSpan w:val="2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入学（転学）を希望する理由</w:t>
            </w:r>
          </w:p>
        </w:tc>
        <w:tc>
          <w:tcPr>
            <w:tcW w:w="7251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1047" w:hRule="atLeast"/>
        </w:trPr>
        <w:tc>
          <w:tcPr>
            <w:tcW w:w="145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  <w:u w:val="none" w:color="auto"/>
              </w:rPr>
              <w:t>遵守事項</w:t>
            </w:r>
          </w:p>
        </w:tc>
        <w:tc>
          <w:tcPr>
            <w:tcW w:w="7251" w:type="dxa"/>
            <w:gridSpan w:val="5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入学（転学）にあたっては次の事項を遵守します。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１．卒業まで通学すること。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２．通学については、保護者の負担と責任において行うこと。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３．通学する特認校の教育活動に賛同すること。</w:t>
            </w:r>
          </w:p>
        </w:tc>
      </w:tr>
      <w:tr>
        <w:trPr>
          <w:trHeight w:val="674" w:hRule="atLeast"/>
        </w:trPr>
        <w:tc>
          <w:tcPr>
            <w:tcW w:w="145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学校の見学</w:t>
            </w:r>
          </w:p>
        </w:tc>
        <w:tc>
          <w:tcPr>
            <w:tcW w:w="7251" w:type="dxa"/>
            <w:gridSpan w:val="5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次のとおり入学（転学）希望校を見学し、説明を受けました。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見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学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日（</w:t>
            </w:r>
            <w:r>
              <w:rPr>
                <w:rFonts w:hint="eastAsia" w:asciiTheme="minorEastAsia" w:hAnsiTheme="minorEastAsia"/>
                <w:sz w:val="22"/>
              </w:rPr>
              <w:t xml:space="preserve">                               </w:t>
            </w:r>
            <w:r>
              <w:rPr>
                <w:rFonts w:hint="eastAsia" w:asciiTheme="minorEastAsia" w:hAnsiTheme="minorEastAsia"/>
                <w:sz w:val="22"/>
              </w:rPr>
              <w:t>）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見学回数（　　　）回</w:t>
            </w:r>
          </w:p>
        </w:tc>
      </w:tr>
      <w:tr>
        <w:trPr>
          <w:trHeight w:val="674" w:hRule="atLeast"/>
        </w:trPr>
        <w:tc>
          <w:tcPr>
            <w:tcW w:w="145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抽選実施時の連絡先</w:t>
            </w:r>
          </w:p>
        </w:tc>
        <w:tc>
          <w:tcPr>
            <w:tcW w:w="7251" w:type="dxa"/>
            <w:gridSpan w:val="5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※確実に連絡が取れる方法を記入してください。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（　　　　　　　　　　　　　　　　　　　　　　　　　　　　　）</w:t>
            </w:r>
          </w:p>
        </w:tc>
      </w:tr>
    </w:tbl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様式第１号（第６条関係）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（表）</w:t>
      </w:r>
      <w:r>
        <w:rPr>
          <w:rFonts w:hint="eastAsia"/>
          <w:bdr w:val="single" w:color="auto" w:sz="4" w:space="0"/>
        </w:rPr>
        <w:t>　</w:t>
      </w:r>
    </w:p>
    <w:p>
      <w:pPr>
        <w:pStyle w:val="0"/>
        <w:jc w:val="center"/>
        <w:rPr>
          <w:rFonts w:hint="default"/>
          <w:bdr w:val="single" w:color="auto" w:sz="4" w:space="0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特認校入学（転学）申請書</w:t>
      </w: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</w:rPr>
        <w:t>　　</w:t>
      </w:r>
      <w:r>
        <w:rPr>
          <w:rFonts w:hint="eastAsia"/>
          <w:sz w:val="22"/>
        </w:rPr>
        <w:t>　年　　　月　　　日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由布市教育委員会　様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　保護者氏名　　　　　　　　　　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440" w:firstLineChars="200"/>
        <w:rPr>
          <w:rFonts w:hint="default"/>
          <w:sz w:val="22"/>
        </w:rPr>
      </w:pPr>
      <w:r>
        <w:rPr>
          <w:rFonts w:hint="eastAsia"/>
          <w:sz w:val="22"/>
        </w:rPr>
        <w:t>下記のとおり、特認校への入学（転学）を申請します。</w:t>
      </w:r>
    </w:p>
    <w:p>
      <w:pPr>
        <w:pStyle w:val="0"/>
        <w:ind w:firstLine="440" w:firstLineChars="200"/>
        <w:rPr>
          <w:rFonts w:hint="default"/>
          <w:sz w:val="22"/>
        </w:rPr>
      </w:pPr>
    </w:p>
    <w:p>
      <w:pPr>
        <w:pStyle w:val="19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  <w:bdr w:val="single" w:color="auto" w:sz="4" w:space="0"/>
        </w:rPr>
      </w:pPr>
      <w:r>
        <w:rPr>
          <w:rFonts w:hint="eastAsia" w:asciiTheme="minorEastAsia" w:hAnsiTheme="minorEastAsia"/>
          <w:sz w:val="22"/>
        </w:rPr>
        <w:t>※入学（転学）の許可を決定した者の数が受入人数を超えた場合は、公開抽選を行います。</w:t>
      </w:r>
    </w:p>
    <w:p>
      <w:pPr>
        <w:pStyle w:val="0"/>
        <w:rPr>
          <w:rFonts w:hint="default"/>
          <w:bdr w:val="single" w:color="auto" w:sz="4" w:space="0"/>
        </w:rPr>
      </w:pPr>
      <w:r>
        <w:rPr>
          <w:rFonts w:hint="eastAsia"/>
        </w:rPr>
        <w:br w:type="page"/>
      </w: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（裏）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自宅から希望する特認校までの通学経路図をお書</w:t>
      </w:r>
      <w:bookmarkStart w:id="0" w:name="_GoBack"/>
      <w:bookmarkEnd w:id="0"/>
      <w:r>
        <w:rPr>
          <w:rFonts w:hint="eastAsia"/>
          <w:sz w:val="22"/>
        </w:rPr>
        <w:t>きください。</w:t>
      </w:r>
    </w:p>
    <w:tbl>
      <w:tblPr>
        <w:tblStyle w:val="11"/>
        <w:tblpPr w:leftFromText="142" w:rightFromText="142" w:topFromText="0" w:bottomFromText="0" w:vertAnchor="page" w:horzAnchor="margin" w:tblpXSpec="left" w:tblpY="3316"/>
        <w:tblW w:w="84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463"/>
      </w:tblGrid>
      <w:tr>
        <w:trPr>
          <w:trHeight w:val="11754" w:hRule="atLeast"/>
        </w:trPr>
        <w:tc>
          <w:tcPr>
            <w:tcW w:w="8463" w:type="dxa"/>
            <w:vAlign w:val="top"/>
          </w:tcPr>
          <w:p>
            <w:pPr>
              <w:pStyle w:val="0"/>
              <w:ind w:left="-39"/>
              <w:rPr>
                <w:rFonts w:hint="default"/>
              </w:rPr>
            </w:pPr>
          </w:p>
          <w:p>
            <w:pPr>
              <w:pStyle w:val="0"/>
              <w:ind w:left="-39"/>
              <w:rPr>
                <w:rFonts w:hint="default"/>
              </w:rPr>
            </w:pPr>
          </w:p>
          <w:p>
            <w:pPr>
              <w:pStyle w:val="0"/>
              <w:ind w:left="-39"/>
              <w:rPr>
                <w:rFonts w:hint="default"/>
              </w:rPr>
            </w:pPr>
          </w:p>
          <w:p>
            <w:pPr>
              <w:pStyle w:val="0"/>
              <w:ind w:left="-39"/>
              <w:rPr>
                <w:rFonts w:hint="default"/>
              </w:rPr>
            </w:pPr>
          </w:p>
          <w:p>
            <w:pPr>
              <w:pStyle w:val="0"/>
              <w:ind w:left="-39"/>
              <w:rPr>
                <w:rFonts w:hint="default"/>
              </w:rPr>
            </w:pPr>
          </w:p>
          <w:p>
            <w:pPr>
              <w:pStyle w:val="0"/>
              <w:ind w:left="-39"/>
              <w:rPr>
                <w:rFonts w:hint="default"/>
              </w:rPr>
            </w:pPr>
          </w:p>
          <w:p>
            <w:pPr>
              <w:pStyle w:val="0"/>
              <w:ind w:left="-39"/>
              <w:rPr>
                <w:rFonts w:hint="default"/>
              </w:rPr>
            </w:pPr>
          </w:p>
          <w:p>
            <w:pPr>
              <w:pStyle w:val="0"/>
              <w:ind w:left="-39"/>
              <w:rPr>
                <w:rFonts w:hint="default"/>
              </w:rPr>
            </w:pPr>
          </w:p>
          <w:p>
            <w:pPr>
              <w:pStyle w:val="0"/>
              <w:ind w:left="-39" w:firstLine="6300" w:firstLineChars="3000"/>
              <w:rPr>
                <w:rFonts w:hint="default"/>
              </w:rPr>
            </w:pPr>
          </w:p>
          <w:p>
            <w:pPr>
              <w:pStyle w:val="0"/>
              <w:ind w:left="-39" w:firstLine="6300" w:firstLineChars="3000"/>
              <w:rPr>
                <w:rFonts w:hint="default"/>
              </w:rPr>
            </w:pPr>
          </w:p>
          <w:p>
            <w:pPr>
              <w:pStyle w:val="0"/>
              <w:ind w:left="-39" w:firstLine="6300" w:firstLineChars="300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bdr w:val="single" w:color="auto" w:sz="4" w:space="0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AndChars" w:linePitch="3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sz w:val="22"/>
    </w:rPr>
  </w:style>
  <w:style w:type="character" w:styleId="20" w:customStyle="1">
    <w:name w:val="記 (文字)"/>
    <w:basedOn w:val="10"/>
    <w:next w:val="20"/>
    <w:link w:val="19"/>
    <w:uiPriority w:val="0"/>
    <w:rPr>
      <w:sz w:val="22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sz w:val="22"/>
    </w:rPr>
  </w:style>
  <w:style w:type="character" w:styleId="22" w:customStyle="1">
    <w:name w:val="結語 (文字)"/>
    <w:basedOn w:val="10"/>
    <w:next w:val="22"/>
    <w:link w:val="21"/>
    <w:uiPriority w:val="0"/>
    <w:rPr>
      <w:sz w:val="22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127</TotalTime>
  <Pages>2</Pages>
  <Words>1</Words>
  <Characters>411</Characters>
  <Application>JUST Note</Application>
  <Lines>114</Lines>
  <Paragraphs>47</Paragraphs>
  <CharactersWithSpaces>587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森山　承孝</cp:lastModifiedBy>
  <cp:lastPrinted>2012-01-21T01:06:00Z</cp:lastPrinted>
  <dcterms:created xsi:type="dcterms:W3CDTF">2012-01-20T23:55:00Z</dcterms:created>
  <dcterms:modified xsi:type="dcterms:W3CDTF">2023-06-13T23:57:22Z</dcterms:modified>
  <cp:revision>29</cp:revision>
</cp:coreProperties>
</file>