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Theme="minorEastAsia" w:hAnsiTheme="minorEastAsia" w:eastAsiaTheme="minorEastAsia"/>
          <w:spacing w:val="0"/>
          <w:sz w:val="18"/>
        </w:rPr>
      </w:pPr>
      <w:bookmarkStart w:id="0" w:name="_GoBack"/>
      <w:bookmarkEnd w:id="0"/>
      <w:r>
        <w:rPr>
          <w:rFonts w:hint="eastAsia" w:asciiTheme="minorEastAsia" w:hAnsiTheme="minorEastAsia" w:eastAsiaTheme="minorEastAsia"/>
          <w:spacing w:val="0"/>
          <w:sz w:val="18"/>
        </w:rPr>
        <w:t>様式第１号（第６条関係）</w:t>
      </w:r>
    </w:p>
    <w:p>
      <w:pPr>
        <w:pStyle w:val="24"/>
        <w:jc w:val="right"/>
        <w:rPr>
          <w:rFonts w:hint="default" w:asciiTheme="minorEastAsia" w:hAnsiTheme="minorEastAsia" w:eastAsiaTheme="minorEastAsia"/>
          <w:spacing w:val="0"/>
          <w:sz w:val="24"/>
        </w:rPr>
      </w:pPr>
    </w:p>
    <w:p>
      <w:pPr>
        <w:pStyle w:val="24"/>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令和　　年　　月　　日</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由布市教育長　橋本　洋一　様</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自治公民館名</w:t>
      </w:r>
    </w:p>
    <w:p>
      <w:pPr>
        <w:pStyle w:val="24"/>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住所（所在地）</w:t>
      </w:r>
    </w:p>
    <w:p>
      <w:pPr>
        <w:pStyle w:val="24"/>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館長　　　　　　　　　　　　</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jc w:val="center"/>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令和　年度由布市自治公民館活動交付金申請兼請求書</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令和　年度において、由布市自治公民館事業を実施したので、下記金額を交付されるよう由布市自治公民館活動交付金交付要綱第６条の規定により請求いたします。</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5"/>
        <w:rPr>
          <w:rFonts w:hint="default" w:asciiTheme="minorEastAsia" w:hAnsiTheme="minorEastAsia" w:eastAsiaTheme="minorEastAsia"/>
        </w:rPr>
      </w:pPr>
      <w:r>
        <w:rPr>
          <w:rFonts w:hint="eastAsia" w:asciiTheme="minorEastAsia" w:hAnsiTheme="minorEastAsia" w:eastAsiaTheme="minorEastAsia"/>
        </w:rPr>
        <w:t>記</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jc w:val="center"/>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請求額　　　　　　　　　　円</w:t>
      </w: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24"/>
        <w:rPr>
          <w:rFonts w:hint="default" w:asciiTheme="minorEastAsia" w:hAnsiTheme="minorEastAsia" w:eastAsiaTheme="minorEastAsia"/>
          <w:spacing w:val="0"/>
          <w:sz w:val="24"/>
        </w:rPr>
      </w:pPr>
    </w:p>
    <w:p>
      <w:pPr>
        <w:pStyle w:val="0"/>
        <w:ind w:left="825" w:hanging="825" w:hangingChars="300"/>
        <w:rPr>
          <w:rFonts w:hint="default" w:asciiTheme="minorEastAsia" w:hAnsiTheme="minorEastAsia" w:eastAsiaTheme="minorEastAsia"/>
          <w:sz w:val="24"/>
        </w:rPr>
      </w:pPr>
    </w:p>
    <w:p>
      <w:pPr>
        <w:pStyle w:val="0"/>
        <w:ind w:left="825" w:hanging="825" w:hangingChars="300"/>
        <w:rPr>
          <w:rFonts w:hint="default" w:asciiTheme="minorEastAsia" w:hAnsiTheme="minorEastAsia" w:eastAsiaTheme="minorEastAsia"/>
          <w:sz w:val="24"/>
        </w:rPr>
      </w:pPr>
    </w:p>
    <w:p>
      <w:pPr>
        <w:pStyle w:val="0"/>
        <w:ind w:left="825" w:hanging="825" w:hangingChars="300"/>
        <w:rPr>
          <w:rFonts w:hint="default" w:asciiTheme="minorEastAsia" w:hAnsiTheme="minorEastAsia" w:eastAsiaTheme="minorEastAsia"/>
          <w:sz w:val="24"/>
        </w:rPr>
      </w:pPr>
    </w:p>
    <w:p>
      <w:pPr>
        <w:pStyle w:val="0"/>
        <w:ind w:left="825" w:hanging="825" w:hangingChars="300"/>
        <w:rPr>
          <w:rFonts w:hint="default" w:asciiTheme="minorEastAsia" w:hAnsiTheme="minorEastAsia" w:eastAsiaTheme="minorEastAsia"/>
          <w:sz w:val="24"/>
        </w:rPr>
      </w:pP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交付金振込先口座</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銀行名</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支店名</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通帳種類</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口座番号</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名義人（フリガナ）</w:t>
      </w:r>
    </w:p>
    <w:p>
      <w:pPr>
        <w:pStyle w:val="0"/>
        <w:ind w:left="825" w:hanging="825" w:hangingChars="300"/>
        <w:rPr>
          <w:rFonts w:hint="default" w:asciiTheme="minorEastAsia" w:hAnsiTheme="minorEastAsia" w:eastAsiaTheme="minorEastAsia"/>
          <w:sz w:val="24"/>
        </w:rPr>
      </w:pPr>
      <w:r>
        <w:rPr>
          <w:rFonts w:hint="eastAsia" w:asciiTheme="minorEastAsia" w:hAnsiTheme="minorEastAsia" w:eastAsiaTheme="minorEastAsia"/>
          <w:sz w:val="24"/>
        </w:rPr>
        <w:t>　　　名義人（漢字）</w:t>
      </w:r>
    </w:p>
    <w:p>
      <w:pPr>
        <w:rPr>
          <w:rFonts w:hint="default" w:asciiTheme="minorEastAsia" w:hAnsiTheme="minorEastAsia" w:eastAsiaTheme="minorEastAsia"/>
          <w:sz w:val="24"/>
        </w:rPr>
        <w:sectPr>
          <w:pgSz w:w="11906" w:h="16838"/>
          <w:pgMar w:top="1701" w:right="1701" w:bottom="1701" w:left="1701" w:header="851" w:footer="992" w:gutter="0"/>
          <w:cols w:space="720"/>
          <w:textDirection w:val="lrTb"/>
          <w:docGrid w:type="linesAndChars" w:linePitch="360" w:charSpace="7201"/>
        </w:sectPr>
      </w:pPr>
    </w:p>
    <w:p>
      <w:pPr>
        <w:pStyle w:val="24"/>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様式第２号（第６条関係）</w:t>
      </w:r>
    </w:p>
    <w:p>
      <w:pPr>
        <w:pStyle w:val="0"/>
        <w:spacing w:line="356"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事業実施報告書</w:t>
      </w:r>
    </w:p>
    <w:p>
      <w:pPr>
        <w:pStyle w:val="0"/>
        <w:spacing w:line="356" w:lineRule="exac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　　　　　　　　　　　　　　　　　　</w:t>
      </w:r>
      <w:r>
        <w:rPr>
          <w:rFonts w:hint="eastAsia" w:asciiTheme="minorEastAsia" w:hAnsiTheme="minorEastAsia" w:eastAsiaTheme="minorEastAsia"/>
          <w:spacing w:val="4"/>
          <w:sz w:val="24"/>
          <w:u w:val="single" w:color="auto"/>
        </w:rPr>
        <w:t>自治公民館名　　　　　　　　</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0"/>
        <w:gridCol w:w="6379"/>
      </w:tblGrid>
      <w:tr>
        <w:trPr/>
        <w:tc>
          <w:tcPr>
            <w:tcW w:w="28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z w:val="24"/>
              </w:rPr>
              <w:t>事業名</w:t>
            </w:r>
          </w:p>
        </w:tc>
        <w:tc>
          <w:tcPr>
            <w:tcW w:w="63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z w:val="24"/>
              </w:rPr>
              <w:t>事業内容</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学習活動事業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spacing w:val="4"/>
              </w:rPr>
              <w:t>※</w:t>
            </w:r>
            <w:r>
              <w:rPr>
                <w:rFonts w:hint="eastAsia" w:asciiTheme="minorEastAsia" w:hAnsiTheme="minorEastAsia" w:eastAsiaTheme="minorEastAsia"/>
              </w:rPr>
              <w:t>住民の学習活動、行事実施のための話し合い、その他の年度内に５回以上継続して実施する事業</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地域づくり事業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rPr>
              <w:t>※住民が主体となって実施する地域づくり及びふるさとづくりを行う事業</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環境美化事業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spacing w:val="4"/>
              </w:rPr>
              <w:t>※</w:t>
            </w:r>
            <w:r>
              <w:rPr>
                <w:rFonts w:hint="eastAsia" w:asciiTheme="minorEastAsia" w:hAnsiTheme="minorEastAsia" w:eastAsiaTheme="minorEastAsia"/>
              </w:rPr>
              <w:t>住民が主体となって実施する地域の環境美化活動を行う事業</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健康増進事業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rPr>
              <w:t>※住民の健康増進、地域防災、その他の安心・安全を推進する事業</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健全育成事業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spacing w:val="4"/>
              </w:rPr>
              <w:t>※</w:t>
            </w:r>
            <w:r>
              <w:rPr>
                <w:rFonts w:hint="eastAsia" w:asciiTheme="minorEastAsia" w:hAnsiTheme="minorEastAsia" w:eastAsiaTheme="minorEastAsia"/>
              </w:rPr>
              <w:t>子ども・若者の安全確保、地域での支援等、青少年の健全育成に関する取組を行う事業</w:t>
            </w:r>
          </w:p>
        </w:tc>
      </w:tr>
      <w:tr>
        <w:trPr/>
        <w:tc>
          <w:tcPr>
            <w:tcW w:w="283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住民親睦事業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spacing w:val="4"/>
              </w:rPr>
              <w:t>※</w:t>
            </w:r>
            <w:r>
              <w:rPr>
                <w:rFonts w:hint="eastAsia" w:asciiTheme="minorEastAsia" w:hAnsiTheme="minorEastAsia" w:eastAsiaTheme="minorEastAsia"/>
              </w:rPr>
              <w:t>住民の多世代交流、その他の地域内の親睦を図ることを目的に実施する事業</w:t>
            </w:r>
          </w:p>
        </w:tc>
      </w:tr>
      <w:tr>
        <w:trPr/>
        <w:tc>
          <w:tcPr>
            <w:tcW w:w="2830"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団体連携事業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auto"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rPr>
              <w:t>※社会教育団体等と連携し、活動を行う事業</w:t>
            </w:r>
          </w:p>
        </w:tc>
      </w:tr>
      <w:tr>
        <w:trPr/>
        <w:tc>
          <w:tcPr>
            <w:tcW w:w="2830"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その他事業</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w:t>
            </w:r>
            <w:r>
              <w:rPr>
                <w:rFonts w:hint="eastAsia" w:asciiTheme="minorEastAsia" w:hAnsiTheme="minorEastAsia" w:eastAsiaTheme="minorEastAsia"/>
                <w:spacing w:val="4"/>
                <w:sz w:val="24"/>
              </w:rPr>
              <w:t>実施あり・実施なし</w:t>
            </w:r>
            <w:r>
              <w:rPr>
                <w:rFonts w:hint="eastAsia" w:asciiTheme="minorEastAsia" w:hAnsiTheme="minorEastAsia" w:eastAsiaTheme="minorEastAsia"/>
                <w:spacing w:val="4"/>
                <w:sz w:val="24"/>
              </w:rPr>
              <w:t>)</w:t>
            </w:r>
          </w:p>
        </w:tc>
        <w:tc>
          <w:tcPr>
            <w:tcW w:w="6379" w:type="dxa"/>
            <w:tcBorders>
              <w:top w:val="single" w:color="000000" w:sz="4" w:space="0"/>
              <w:left w:val="single" w:color="000000" w:sz="4" w:space="0"/>
              <w:bottom w:val="dotted" w:color="auto"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実施日時：</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参加者数：</w:t>
            </w:r>
          </w:p>
          <w:p>
            <w:pPr>
              <w:pStyle w:val="0"/>
              <w:kinsoku w:val="0"/>
              <w:overflowPunct w:val="0"/>
              <w:spacing w:line="326" w:lineRule="atLeas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概要：</w:t>
            </w:r>
          </w:p>
        </w:tc>
      </w:tr>
      <w:tr>
        <w:trPr/>
        <w:tc>
          <w:tcPr>
            <w:tcW w:w="9209" w:type="dxa"/>
            <w:gridSpan w:val="2"/>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326" w:lineRule="atLeast"/>
              <w:rPr>
                <w:rFonts w:hint="default" w:asciiTheme="minorEastAsia" w:hAnsiTheme="minorEastAsia" w:eastAsiaTheme="minorEastAsia"/>
                <w:spacing w:val="4"/>
              </w:rPr>
            </w:pPr>
            <w:r>
              <w:rPr>
                <w:rFonts w:hint="eastAsia" w:asciiTheme="minorEastAsia" w:hAnsiTheme="minorEastAsia" w:eastAsiaTheme="minorEastAsia"/>
                <w:spacing w:val="4"/>
              </w:rPr>
              <w:t>※上記</w:t>
            </w:r>
            <w:r>
              <w:rPr>
                <w:rFonts w:hint="eastAsia" w:asciiTheme="minorEastAsia" w:hAnsiTheme="minorEastAsia" w:eastAsiaTheme="minorEastAsia"/>
              </w:rPr>
              <w:t>に掲げる事業のほか、生涯学習に資する事業</w:t>
            </w:r>
          </w:p>
        </w:tc>
      </w:tr>
    </w:tbl>
    <w:p>
      <w:pPr>
        <w:rPr>
          <w:rFonts w:hint="default" w:asciiTheme="minorEastAsia" w:hAnsiTheme="minorEastAsia" w:eastAsiaTheme="minorEastAsia"/>
          <w:spacing w:val="4"/>
          <w:sz w:val="24"/>
        </w:rPr>
        <w:sectPr>
          <w:pgSz w:w="11906" w:h="16838"/>
          <w:pgMar w:top="1418" w:right="1418" w:bottom="1418" w:left="1418" w:header="851" w:footer="992" w:gutter="0"/>
          <w:cols w:space="720"/>
          <w:textDirection w:val="lrTb"/>
          <w:docGrid w:type="linesAndChars" w:linePitch="360" w:charSpace="7201"/>
        </w:sectPr>
      </w:pPr>
    </w:p>
    <w:p>
      <w:pPr>
        <w:pStyle w:val="0"/>
        <w:rPr>
          <w:rFonts w:hint="default" w:asciiTheme="minorEastAsia" w:hAnsiTheme="minorEastAsia" w:eastAsiaTheme="minorEastAsia"/>
          <w:spacing w:val="4"/>
          <w:sz w:val="18"/>
        </w:rPr>
      </w:pPr>
      <w:r>
        <w:rPr>
          <w:rFonts w:hint="eastAsia" w:asciiTheme="minorEastAsia" w:hAnsiTheme="minorEastAsia" w:eastAsiaTheme="minorEastAsia"/>
          <w:sz w:val="18"/>
        </w:rPr>
        <w:t>様式第３号（第６条関係）</w:t>
      </w:r>
    </w:p>
    <w:p>
      <w:pPr>
        <w:pStyle w:val="0"/>
        <w:rPr>
          <w:rFonts w:hint="default" w:asciiTheme="minorEastAsia" w:hAnsiTheme="minorEastAsia" w:eastAsiaTheme="minorEastAsia"/>
          <w:spacing w:val="4"/>
          <w:sz w:val="24"/>
        </w:rPr>
      </w:pPr>
    </w:p>
    <w:p>
      <w:pPr>
        <w:pStyle w:val="0"/>
        <w:spacing w:line="356"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交付金使途報告書</w:t>
      </w:r>
    </w:p>
    <w:p>
      <w:pPr>
        <w:pStyle w:val="0"/>
        <w:spacing w:line="356" w:lineRule="exact"/>
        <w:jc w:val="center"/>
        <w:rPr>
          <w:rFonts w:hint="default" w:asciiTheme="minorEastAsia" w:hAnsiTheme="minorEastAsia" w:eastAsiaTheme="minorEastAsia"/>
          <w:sz w:val="24"/>
        </w:rPr>
      </w:pPr>
    </w:p>
    <w:p>
      <w:pPr>
        <w:pStyle w:val="0"/>
        <w:spacing w:line="356" w:lineRule="exact"/>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　　　　　　　　　　　　　　　　　　</w:t>
      </w:r>
      <w:r>
        <w:rPr>
          <w:rFonts w:hint="eastAsia" w:asciiTheme="minorEastAsia" w:hAnsiTheme="minorEastAsia" w:eastAsiaTheme="minorEastAsia"/>
          <w:spacing w:val="4"/>
          <w:sz w:val="24"/>
          <w:u w:val="single" w:color="auto"/>
        </w:rPr>
        <w:t>自治公民館名　　　　　　　　</w:t>
      </w:r>
    </w:p>
    <w:p>
      <w:pPr>
        <w:pStyle w:val="0"/>
        <w:spacing w:line="356" w:lineRule="exact"/>
        <w:rPr>
          <w:rFonts w:hint="default" w:asciiTheme="minorEastAsia" w:hAnsiTheme="minorEastAsia" w:eastAsiaTheme="minorEastAsia"/>
          <w:sz w:val="24"/>
        </w:rPr>
      </w:pPr>
      <w:r>
        <w:rPr>
          <w:rFonts w:hint="eastAsia" w:asciiTheme="minorEastAsia" w:hAnsiTheme="minorEastAsia" w:eastAsiaTheme="minorEastAsia"/>
          <w:spacing w:val="4"/>
          <w:sz w:val="24"/>
        </w:rPr>
        <w:t>１　収入</w:t>
      </w:r>
    </w:p>
    <w:tbl>
      <w:tblPr>
        <w:tblStyle w:val="29"/>
        <w:tblW w:w="9060" w:type="dxa"/>
        <w:tblInd w:w="0" w:type="dxa"/>
        <w:tblLayout w:type="fixed"/>
        <w:tblLook w:firstRow="1" w:lastRow="0" w:firstColumn="1" w:lastColumn="0" w:noHBand="0" w:noVBand="1" w:val="04A0"/>
      </w:tblPr>
      <w:tblGrid>
        <w:gridCol w:w="3019"/>
        <w:gridCol w:w="3020"/>
        <w:gridCol w:w="3021"/>
      </w:tblGrid>
      <w:tr>
        <w:trPr>
          <w:trHeight w:val="712" w:hRule="atLeast"/>
        </w:trPr>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科　　目</w:t>
            </w:r>
          </w:p>
        </w:tc>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決</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算</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額</w:t>
            </w:r>
          </w:p>
        </w:tc>
        <w:tc>
          <w:tcPr>
            <w:tcW w:w="3021"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備　　考</w:t>
            </w:r>
          </w:p>
        </w:tc>
      </w:tr>
      <w:tr>
        <w:trPr>
          <w:trHeight w:val="712" w:hRule="atLeast"/>
        </w:trPr>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交</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付</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金</w:t>
            </w:r>
          </w:p>
        </w:tc>
        <w:tc>
          <w:tcPr>
            <w:tcW w:w="3020" w:type="dxa"/>
            <w:vAlign w:val="center"/>
          </w:tcPr>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pacing w:val="4"/>
                <w:sz w:val="24"/>
              </w:rPr>
            </w:pPr>
          </w:p>
        </w:tc>
        <w:tc>
          <w:tcPr>
            <w:tcW w:w="3021" w:type="dxa"/>
            <w:vAlign w:val="center"/>
          </w:tcPr>
          <w:p>
            <w:pPr>
              <w:pStyle w:val="0"/>
              <w:spacing w:line="356" w:lineRule="exact"/>
              <w:rPr>
                <w:rFonts w:hint="default" w:asciiTheme="minorEastAsia" w:hAnsiTheme="minorEastAsia" w:eastAsiaTheme="minorEastAsia"/>
                <w:spacing w:val="4"/>
                <w:sz w:val="24"/>
              </w:rPr>
            </w:pPr>
          </w:p>
        </w:tc>
      </w:tr>
      <w:tr>
        <w:trPr>
          <w:trHeight w:val="712" w:hRule="atLeast"/>
        </w:trPr>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自治区費</w:t>
            </w:r>
          </w:p>
        </w:tc>
        <w:tc>
          <w:tcPr>
            <w:tcW w:w="3020" w:type="dxa"/>
            <w:vAlign w:val="center"/>
          </w:tcPr>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pacing w:val="4"/>
                <w:sz w:val="24"/>
              </w:rPr>
            </w:pPr>
          </w:p>
        </w:tc>
        <w:tc>
          <w:tcPr>
            <w:tcW w:w="3021" w:type="dxa"/>
            <w:vAlign w:val="center"/>
          </w:tcPr>
          <w:p>
            <w:pPr>
              <w:pStyle w:val="0"/>
              <w:spacing w:line="356" w:lineRule="exact"/>
              <w:rPr>
                <w:rFonts w:hint="default" w:asciiTheme="minorEastAsia" w:hAnsiTheme="minorEastAsia" w:eastAsiaTheme="minorEastAsia"/>
                <w:spacing w:val="4"/>
                <w:sz w:val="24"/>
              </w:rPr>
            </w:pPr>
          </w:p>
        </w:tc>
      </w:tr>
      <w:tr>
        <w:trPr>
          <w:trHeight w:val="712" w:hRule="atLeast"/>
        </w:trPr>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その他</w:t>
            </w:r>
          </w:p>
        </w:tc>
        <w:tc>
          <w:tcPr>
            <w:tcW w:w="3020" w:type="dxa"/>
            <w:vAlign w:val="center"/>
          </w:tcPr>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pacing w:val="4"/>
                <w:sz w:val="24"/>
              </w:rPr>
            </w:pPr>
          </w:p>
        </w:tc>
        <w:tc>
          <w:tcPr>
            <w:tcW w:w="3021" w:type="dxa"/>
            <w:vAlign w:val="center"/>
          </w:tcPr>
          <w:p>
            <w:pPr>
              <w:pStyle w:val="0"/>
              <w:spacing w:line="356" w:lineRule="exact"/>
              <w:rPr>
                <w:rFonts w:hint="default" w:asciiTheme="minorEastAsia" w:hAnsiTheme="minorEastAsia" w:eastAsiaTheme="minorEastAsia"/>
                <w:spacing w:val="4"/>
                <w:sz w:val="24"/>
              </w:rPr>
            </w:pPr>
          </w:p>
        </w:tc>
      </w:tr>
      <w:tr>
        <w:trPr>
          <w:trHeight w:val="712" w:hRule="atLeast"/>
        </w:trPr>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合　　計</w:t>
            </w:r>
          </w:p>
        </w:tc>
        <w:tc>
          <w:tcPr>
            <w:tcW w:w="3020" w:type="dxa"/>
            <w:vAlign w:val="center"/>
          </w:tcPr>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pacing w:val="4"/>
                <w:sz w:val="24"/>
              </w:rPr>
            </w:pPr>
          </w:p>
        </w:tc>
        <w:tc>
          <w:tcPr>
            <w:tcW w:w="3021" w:type="dxa"/>
            <w:vAlign w:val="center"/>
          </w:tcPr>
          <w:p>
            <w:pPr>
              <w:pStyle w:val="0"/>
              <w:spacing w:line="356" w:lineRule="exact"/>
              <w:rPr>
                <w:rFonts w:hint="default" w:asciiTheme="minorEastAsia" w:hAnsiTheme="minorEastAsia" w:eastAsiaTheme="minorEastAsia"/>
                <w:spacing w:val="4"/>
                <w:sz w:val="24"/>
              </w:rPr>
            </w:pPr>
          </w:p>
        </w:tc>
      </w:tr>
    </w:tbl>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z w:val="24"/>
        </w:rPr>
      </w:pPr>
      <w:r>
        <w:rPr>
          <w:rFonts w:hint="eastAsia" w:asciiTheme="minorEastAsia" w:hAnsiTheme="minorEastAsia" w:eastAsiaTheme="minorEastAsia"/>
          <w:spacing w:val="4"/>
          <w:sz w:val="24"/>
        </w:rPr>
        <w:t>２　</w:t>
      </w:r>
      <w:r>
        <w:rPr>
          <w:rFonts w:hint="eastAsia" w:asciiTheme="minorEastAsia" w:hAnsiTheme="minorEastAsia" w:eastAsiaTheme="minorEastAsia"/>
          <w:sz w:val="24"/>
        </w:rPr>
        <w:t>支出</w:t>
      </w:r>
    </w:p>
    <w:tbl>
      <w:tblPr>
        <w:tblStyle w:val="29"/>
        <w:tblW w:w="9060" w:type="dxa"/>
        <w:tblInd w:w="0" w:type="dxa"/>
        <w:tblLayout w:type="fixed"/>
        <w:tblLook w:firstRow="1" w:lastRow="0" w:firstColumn="1" w:lastColumn="0" w:noHBand="0" w:noVBand="1" w:val="04A0"/>
      </w:tblPr>
      <w:tblGrid>
        <w:gridCol w:w="3019"/>
        <w:gridCol w:w="3020"/>
        <w:gridCol w:w="3021"/>
      </w:tblGrid>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科　　目</w:t>
            </w:r>
          </w:p>
        </w:tc>
        <w:tc>
          <w:tcPr>
            <w:tcW w:w="3020"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決</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算</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額</w:t>
            </w:r>
          </w:p>
        </w:tc>
        <w:tc>
          <w:tcPr>
            <w:tcW w:w="3021"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備　　考</w:t>
            </w: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p>
        </w:tc>
        <w:tc>
          <w:tcPr>
            <w:tcW w:w="3020" w:type="dxa"/>
            <w:vAlign w:val="center"/>
          </w:tcPr>
          <w:p>
            <w:pPr>
              <w:pStyle w:val="0"/>
              <w:spacing w:line="356" w:lineRule="exact"/>
              <w:jc w:val="center"/>
              <w:rPr>
                <w:rFonts w:hint="default" w:asciiTheme="minorEastAsia" w:hAnsiTheme="minorEastAsia" w:eastAsiaTheme="minorEastAsia"/>
                <w:spacing w:val="4"/>
                <w:sz w:val="24"/>
              </w:rPr>
            </w:pPr>
          </w:p>
        </w:tc>
        <w:tc>
          <w:tcPr>
            <w:tcW w:w="3021" w:type="dxa"/>
            <w:vAlign w:val="center"/>
          </w:tcPr>
          <w:p>
            <w:pPr>
              <w:pStyle w:val="0"/>
              <w:spacing w:line="356" w:lineRule="exact"/>
              <w:jc w:val="center"/>
              <w:rPr>
                <w:rFonts w:hint="default" w:asciiTheme="minorEastAsia" w:hAnsiTheme="minorEastAsia" w:eastAsiaTheme="minorEastAsia"/>
                <w:spacing w:val="4"/>
                <w:sz w:val="24"/>
              </w:rPr>
            </w:pPr>
          </w:p>
        </w:tc>
      </w:tr>
      <w:tr>
        <w:trPr>
          <w:trHeight w:val="712" w:hRule="atLeast"/>
        </w:trPr>
        <w:tc>
          <w:tcPr>
            <w:tcW w:w="3019" w:type="dxa"/>
            <w:vAlign w:val="center"/>
          </w:tcPr>
          <w:p>
            <w:pPr>
              <w:pStyle w:val="0"/>
              <w:spacing w:line="356" w:lineRule="exact"/>
              <w:jc w:val="center"/>
              <w:rPr>
                <w:rFonts w:hint="default" w:asciiTheme="minorEastAsia" w:hAnsiTheme="minorEastAsia" w:eastAsiaTheme="minorEastAsia"/>
                <w:spacing w:val="4"/>
                <w:sz w:val="24"/>
              </w:rPr>
            </w:pPr>
            <w:r>
              <w:rPr>
                <w:rFonts w:hint="eastAsia" w:asciiTheme="minorEastAsia" w:hAnsiTheme="minorEastAsia" w:eastAsiaTheme="minorEastAsia"/>
                <w:spacing w:val="4"/>
                <w:sz w:val="24"/>
              </w:rPr>
              <w:t>合　　計</w:t>
            </w:r>
          </w:p>
        </w:tc>
        <w:tc>
          <w:tcPr>
            <w:tcW w:w="3020" w:type="dxa"/>
            <w:vAlign w:val="center"/>
          </w:tcPr>
          <w:p>
            <w:pPr>
              <w:pStyle w:val="0"/>
              <w:spacing w:line="356" w:lineRule="exact"/>
              <w:rPr>
                <w:rFonts w:hint="default" w:asciiTheme="minorEastAsia" w:hAnsiTheme="minorEastAsia" w:eastAsiaTheme="minorEastAsia"/>
                <w:spacing w:val="4"/>
                <w:sz w:val="24"/>
              </w:rPr>
            </w:pPr>
          </w:p>
          <w:p>
            <w:pPr>
              <w:pStyle w:val="0"/>
              <w:spacing w:line="356" w:lineRule="exact"/>
              <w:rPr>
                <w:rFonts w:hint="default" w:asciiTheme="minorEastAsia" w:hAnsiTheme="minorEastAsia" w:eastAsiaTheme="minorEastAsia"/>
                <w:spacing w:val="4"/>
                <w:sz w:val="24"/>
              </w:rPr>
            </w:pPr>
          </w:p>
        </w:tc>
        <w:tc>
          <w:tcPr>
            <w:tcW w:w="3021" w:type="dxa"/>
            <w:vAlign w:val="center"/>
          </w:tcPr>
          <w:p>
            <w:pPr>
              <w:pStyle w:val="0"/>
              <w:spacing w:line="356" w:lineRule="exact"/>
              <w:rPr>
                <w:rFonts w:hint="default" w:asciiTheme="minorEastAsia" w:hAnsiTheme="minorEastAsia" w:eastAsiaTheme="minorEastAsia"/>
                <w:spacing w:val="4"/>
                <w:sz w:val="24"/>
              </w:rPr>
            </w:pPr>
          </w:p>
        </w:tc>
      </w:tr>
    </w:tbl>
    <w:p>
      <w:pPr>
        <w:pStyle w:val="0"/>
        <w:spacing w:line="356" w:lineRule="exact"/>
        <w:rPr>
          <w:rFonts w:hint="default" w:asciiTheme="minorEastAsia" w:hAnsiTheme="minorEastAsia" w:eastAsiaTheme="minorEastAsia"/>
          <w:sz w:val="24"/>
        </w:rPr>
      </w:pPr>
    </w:p>
    <w:sectPr>
      <w:pgSz w:w="11906" w:h="16838"/>
      <w:pgMar w:top="1418" w:right="1418" w:bottom="1418" w:left="1418" w:header="851" w:footer="992" w:gutter="0"/>
      <w:cols w:space="720"/>
      <w:textDirection w:val="lrTb"/>
      <w:docGrid w:type="linesAndChars" w:linePitch="360" w:charSpace="72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Date"/>
    <w:basedOn w:val="0"/>
    <w:next w:val="0"/>
    <w:link w:val="22"/>
    <w:uiPriority w:val="0"/>
  </w:style>
  <w:style w:type="character" w:styleId="22" w:customStyle="1">
    <w:name w:val="日付 (文字)"/>
    <w:basedOn w:val="10"/>
    <w:next w:val="22"/>
    <w:link w:val="21"/>
    <w:uiPriority w:val="0"/>
    <w:rPr>
      <w:kern w:val="2"/>
      <w:sz w:val="21"/>
    </w:rPr>
  </w:style>
  <w:style w:type="character" w:styleId="23" w:customStyle="1">
    <w:name w:val="cm"/>
    <w:next w:val="23"/>
    <w:link w:val="0"/>
    <w:uiPriority w:val="0"/>
    <w:rPr/>
  </w:style>
  <w:style w:type="paragraph" w:styleId="24" w:customStyle="1">
    <w:name w:val="一太郎"/>
    <w:next w:val="24"/>
    <w:link w:val="0"/>
    <w:uiPriority w:val="0"/>
    <w:pPr>
      <w:widowControl w:val="0"/>
      <w:wordWrap w:val="0"/>
      <w:autoSpaceDE w:val="0"/>
      <w:autoSpaceDN w:val="0"/>
      <w:adjustRightInd w:val="0"/>
      <w:spacing w:line="324" w:lineRule="exact"/>
      <w:jc w:val="both"/>
    </w:pPr>
    <w:rPr>
      <w:spacing w:val="3"/>
      <w:sz w:val="21"/>
    </w:rPr>
  </w:style>
  <w:style w:type="paragraph" w:styleId="25">
    <w:name w:val="Note Heading"/>
    <w:basedOn w:val="0"/>
    <w:next w:val="0"/>
    <w:link w:val="26"/>
    <w:uiPriority w:val="0"/>
    <w:pPr>
      <w:jc w:val="center"/>
    </w:pPr>
    <w:rPr>
      <w:rFonts w:ascii="ＭＳ 明朝" w:hAnsi="ＭＳ 明朝"/>
      <w:kern w:val="0"/>
      <w:sz w:val="24"/>
    </w:rPr>
  </w:style>
  <w:style w:type="character" w:styleId="26" w:customStyle="1">
    <w:name w:val="記 (文字)"/>
    <w:basedOn w:val="10"/>
    <w:next w:val="26"/>
    <w:link w:val="25"/>
    <w:uiPriority w:val="0"/>
    <w:rPr>
      <w:rFonts w:ascii="ＭＳ 明朝" w:hAnsi="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3</Pages>
  <Words>0</Words>
  <Characters>767</Characters>
  <Application>JUST Note</Application>
  <Lines>148</Lines>
  <Paragraphs>86</Paragraphs>
  <Company>由布市</Company>
  <CharactersWithSpaces>940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号</dc:title>
  <dc:creator>八川　薫</dc:creator>
  <cp:lastModifiedBy>Administrator</cp:lastModifiedBy>
  <cp:lastPrinted>2026-03-05T05:38:09Z</cp:lastPrinted>
  <dcterms:created xsi:type="dcterms:W3CDTF">2021-01-27T02:06:00Z</dcterms:created>
  <dcterms:modified xsi:type="dcterms:W3CDTF">2026-03-05T05:31:17Z</dcterms:modified>
  <cp:revision>8</cp:revision>
</cp:coreProperties>
</file>