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trike w:val="0"/>
          <w:dstrike w:val="0"/>
          <w:sz w:val="32"/>
          <w:u w:val="none" w:color="auto"/>
        </w:rPr>
        <w:t>買い換え</w:t>
      </w:r>
      <w:r>
        <w:rPr>
          <w:rFonts w:hint="eastAsia" w:ascii="BIZ UDPゴシック" w:hAnsi="BIZ UDPゴシック" w:eastAsia="BIZ UDPゴシック"/>
          <w:b w:val="1"/>
          <w:strike w:val="0"/>
          <w:dstrike w:val="0"/>
          <w:sz w:val="32"/>
          <w:u w:val="wave" w:color="auto"/>
        </w:rPr>
        <w:t>前</w:t>
      </w:r>
      <w:r>
        <w:rPr>
          <w:rFonts w:hint="eastAsia" w:ascii="BIZ UDPゴシック" w:hAnsi="BIZ UDPゴシック" w:eastAsia="BIZ UDPゴシック"/>
          <w:b w:val="1"/>
          <w:sz w:val="32"/>
        </w:rPr>
        <w:t>の家電製品等の写真</w:t>
      </w:r>
    </w:p>
    <w:p>
      <w:pPr>
        <w:pStyle w:val="0"/>
        <w:rPr>
          <w:rFonts w:hint="eastAsia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color w:val="auto"/>
          <w:sz w:val="24"/>
        </w:rPr>
        <w:t>※複数台購入については、買い換え予定数分作成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①メーカー名、製品名及び製品型番等がわかる箇所</w:t>
      </w:r>
    </w:p>
    <w:tbl>
      <w:tblPr>
        <w:tblStyle w:val="28"/>
        <w:tblW w:w="8494" w:type="dxa"/>
        <w:tblInd w:w="-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93345</wp:posOffset>
                      </wp:positionV>
                      <wp:extent cx="3190875" cy="1857375"/>
                      <wp:effectExtent l="635" t="635" r="29845" b="10795"/>
                      <wp:wrapNone/>
                      <wp:docPr id="1026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90875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text;z-index:4;mso-wrap-distance-left:9pt;width:251.25pt;height:146.25pt;mso-position-horizontal-relative:text;position:absolute;margin-left:73.45pt;margin-top:7.35pt;mso-wrap-distance-bottom:0pt;mso-wrap-distance-right:9pt;mso-wrap-distance-top:0pt;" o:spid="_x0000_s1026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メーカー名、製品名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及び製品型番等の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わかる箇所の写真貼付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②買い換え前の家電製品を設置した箇所の全景</w:t>
      </w:r>
    </w:p>
    <w:tbl>
      <w:tblPr>
        <w:tblStyle w:val="28"/>
        <w:tblW w:w="8494" w:type="dxa"/>
        <w:tblInd w:w="-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36195</wp:posOffset>
                      </wp:positionV>
                      <wp:extent cx="3190875" cy="1466850"/>
                      <wp:effectExtent l="635" t="635" r="29845" b="10795"/>
                      <wp:wrapNone/>
                      <wp:docPr id="1027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90875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5;mso-wrap-distance-left:9pt;width:251.25pt;height:115.5pt;mso-position-horizontal-relative:text;position:absolute;margin-left:81.7pt;margin-top:2.85pt;mso-wrap-distance-bottom:0pt;mso-wrap-distance-right:9pt;mso-wrap-distance-top:0pt;" o:spid="_x0000_s1027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買い換え前の対象製品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等の全景の写真貼付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32"/>
          <w:u w:val="none" w:color="auto"/>
        </w:rPr>
        <w:t>買い換え</w:t>
      </w:r>
      <w:r>
        <w:rPr>
          <w:rFonts w:hint="eastAsia" w:ascii="BIZ UDPゴシック" w:hAnsi="BIZ UDPゴシック" w:eastAsia="BIZ UDPゴシック"/>
          <w:b w:val="1"/>
          <w:sz w:val="32"/>
          <w:u w:val="wave" w:color="auto"/>
        </w:rPr>
        <w:t>後</w:t>
      </w:r>
      <w:r>
        <w:rPr>
          <w:rFonts w:hint="eastAsia" w:ascii="BIZ UDPゴシック" w:hAnsi="BIZ UDPゴシック" w:eastAsia="BIZ UDPゴシック"/>
          <w:b w:val="1"/>
          <w:sz w:val="32"/>
        </w:rPr>
        <w:t>の対象製品等の写真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※複数台購入については、</w:t>
      </w:r>
      <w:r>
        <w:rPr>
          <w:rFonts w:hint="eastAsia" w:ascii="BIZ UDPゴシック" w:hAnsi="BIZ UDPゴシック" w:eastAsia="BIZ UDPゴシック"/>
          <w:color w:val="FF0000"/>
          <w:sz w:val="24"/>
        </w:rPr>
        <w:t>購入数分</w:t>
      </w:r>
      <w:r>
        <w:rPr>
          <w:rFonts w:hint="eastAsia" w:ascii="BIZ UDPゴシック" w:hAnsi="BIZ UDPゴシック" w:eastAsia="BIZ UDPゴシック"/>
          <w:sz w:val="24"/>
        </w:rPr>
        <w:t>作成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①メーカー名、製品名及び製品型番等がわかる箇所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201930</wp:posOffset>
                      </wp:positionV>
                      <wp:extent cx="3190875" cy="1857375"/>
                      <wp:effectExtent l="635" t="635" r="29845" b="10795"/>
                      <wp:wrapNone/>
                      <wp:docPr id="1028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90875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251.25pt;height:146.25pt;mso-position-horizontal-relative:text;position:absolute;margin-left:77.7pt;margin-top:15.9pt;mso-wrap-distance-bottom:0pt;mso-wrap-distance-right:9pt;mso-wrap-distance-top:0pt;" o:spid="_x0000_s1028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メーカー名、製品名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及び製品型番等の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わかる箇所の写真貼付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②買い換え後の対象製品を設置した箇所の全景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139700</wp:posOffset>
                      </wp:positionV>
                      <wp:extent cx="3190875" cy="1466850"/>
                      <wp:effectExtent l="635" t="635" r="29845" b="10795"/>
                      <wp:wrapNone/>
                      <wp:docPr id="1029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90875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3;mso-wrap-distance-left:9pt;width:251.25pt;height:115.5pt;mso-position-horizontal-relative:text;position:absolute;margin-left:77.7pt;margin-top:11pt;mso-wrap-distance-bottom:0pt;mso-wrap-distance-right:9pt;mso-wrap-distance-top:0pt;" o:spid="_x0000_s1029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買い換え後の対象製品</w:t>
            </w:r>
          </w:p>
          <w:p>
            <w:pPr>
              <w:pStyle w:val="0"/>
              <w:ind w:firstLine="1839" w:firstLineChars="418"/>
              <w:rPr>
                <w:rFonts w:hint="eastAsia" w:ascii="BIZ UDPゴシック" w:hAnsi="BIZ UDPゴシック" w:eastAsia="BIZ UDPゴシック"/>
                <w:color w:val="FF0000"/>
                <w:sz w:val="44"/>
              </w:rPr>
            </w:pPr>
            <w:r>
              <w:rPr>
                <w:rFonts w:hint="eastAsia" w:ascii="BIZ UDPゴシック" w:hAnsi="BIZ UDPゴシック" w:eastAsia="BIZ UDPゴシック"/>
                <w:color w:val="FF0000"/>
                <w:sz w:val="44"/>
              </w:rPr>
              <w:t>等の全景の写真貼付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snapToGrid w:val="0"/>
        <w:spacing w:line="60" w:lineRule="exact"/>
        <w:rPr>
          <w:rFonts w:hint="eastAsia" w:ascii="BIZ UDPゴシック" w:hAnsi="BIZ UDPゴシック" w:eastAsia="BIZ UDPゴシック"/>
          <w:sz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58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5377804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4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24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2</Pages>
  <Words>0</Words>
  <Characters>232</Characters>
  <Application>JUST Note</Application>
  <Lines>62</Lines>
  <Paragraphs>18</Paragraphs>
  <Company>-</Company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Administrator</cp:lastModifiedBy>
  <cp:lastPrinted>2026-04-06T08:58:42Z</cp:lastPrinted>
  <dcterms:created xsi:type="dcterms:W3CDTF">2023-06-14T00:20:00Z</dcterms:created>
  <dcterms:modified xsi:type="dcterms:W3CDTF">2026-04-06T08:58:31Z</dcterms:modified>
  <cp:revision>3</cp:revision>
</cp:coreProperties>
</file>